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Title"/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718947</wp:posOffset>
            </wp:positionH>
            <wp:positionV relativeFrom="paragraph">
              <wp:posOffset>-286649</wp:posOffset>
            </wp:positionV>
            <wp:extent cx="785952" cy="983424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5952" cy="9834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2019</w:t>
      </w:r>
      <w:r>
        <w:rPr>
          <w:spacing w:val="12"/>
          <w:w w:val="150"/>
        </w:rPr>
        <w:t> </w:t>
      </w:r>
      <w:r>
        <w:rPr/>
        <w:t>패키징기술센터</w:t>
      </w:r>
      <w:r>
        <w:rPr>
          <w:spacing w:val="11"/>
          <w:w w:val="150"/>
        </w:rPr>
        <w:t> </w:t>
      </w:r>
      <w:r>
        <w:rPr/>
        <w:t>교육</w:t>
      </w:r>
      <w:r>
        <w:rPr>
          <w:spacing w:val="10"/>
          <w:w w:val="150"/>
        </w:rPr>
        <w:t> </w:t>
      </w:r>
      <w:r>
        <w:rPr>
          <w:spacing w:val="-5"/>
        </w:rPr>
        <w:t>일정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  <w:r>
        <w:rPr/>
        <w:pict>
          <v:group style="position:absolute;margin-left:57.929001pt;margin-top:14.867187pt;width:478.95pt;height:21.65pt;mso-position-horizontal-relative:page;mso-position-vertical-relative:paragraph;z-index:-15728640;mso-wrap-distance-left:0;mso-wrap-distance-right:0" id="docshapegroup1" coordorigin="1159,297" coordsize="9579,433">
            <v:shape style="position:absolute;left:1160;top:297;width:574;height:413" type="#_x0000_t75" id="docshape2" stroked="false">
              <v:imagedata r:id="rId6" o:title=""/>
            </v:shape>
            <v:rect style="position:absolute;left:1158;top:689;width:9579;height:41" id="docshape3" filled="true" fillcolor="#66ccff" stroked="false">
              <v:fill type="solid"/>
            </v:re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290;top:297;width:340;height:383" type="#_x0000_t202" id="docshape4" filled="false" stroked="false">
              <v:textbox inset="0,0,0,0">
                <w:txbxContent>
                  <w:p>
                    <w:pPr>
                      <w:spacing w:line="383" w:lineRule="exact" w:before="0"/>
                      <w:ind w:left="0" w:right="0" w:firstLine="0"/>
                      <w:jc w:val="left"/>
                      <w:rPr>
                        <w:rFonts w:ascii="Microsoft Sans Serif" w:hAnsi="Microsoft Sans Serif"/>
                        <w:sz w:val="38"/>
                      </w:rPr>
                    </w:pPr>
                    <w:r>
                      <w:rPr>
                        <w:rFonts w:ascii="Microsoft Sans Serif" w:hAnsi="Microsoft Sans Serif"/>
                        <w:shadow/>
                        <w:w w:val="302"/>
                        <w:sz w:val="38"/>
                      </w:rPr>
                      <w:t>Ⅰ</w:t>
                    </w:r>
                  </w:p>
                </w:txbxContent>
              </v:textbox>
              <w10:wrap type="none"/>
            </v:shape>
            <v:shape style="position:absolute;left:2036;top:340;width:1947;height:319" type="#_x0000_t202" id="docshape5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sz w:val="32"/>
                      </w:rPr>
                      <w:t>2019년</w:t>
                    </w:r>
                    <w:r>
                      <w:rPr>
                        <w:spacing w:val="47"/>
                        <w:w w:val="150"/>
                        <w:sz w:val="32"/>
                      </w:rPr>
                      <w:t> </w:t>
                    </w:r>
                    <w:r>
                      <w:rPr>
                        <w:spacing w:val="-5"/>
                        <w:sz w:val="32"/>
                      </w:rPr>
                      <w:t>교육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57.509499pt;margin-top:43.694954pt;width:482.35pt;height:288.9pt;mso-position-horizontal-relative:page;mso-position-vertical-relative:paragraph;z-index:-15728128;mso-wrap-distance-left:0;mso-wrap-distance-right:0" id="docshapegroup6" coordorigin="1150,874" coordsize="9647,5778">
            <v:rect style="position:absolute;left:1160;top:884;width:9624;height:494" id="docshape7" filled="true" fillcolor="#f2dada" stroked="false">
              <v:fill type="solid"/>
            </v:rect>
            <v:line style="position:absolute" from="1161,885" to="1161,6641" stroked="true" strokeweight="1.079pt" strokecolor="#000000">
              <v:stroke dashstyle="solid"/>
            </v:line>
            <v:shape style="position:absolute;left:1729;top:884;width:2641;height:5757" id="docshape8" coordorigin="1729,885" coordsize="2641,5757" path="m1729,885l1729,6641m4370,885l4370,1379e" filled="false" stroked="true" strokeweight=".48pt" strokecolor="#000000">
              <v:path arrowok="t"/>
              <v:stroke dashstyle="solid"/>
            </v:shape>
            <v:line style="position:absolute" from="4370,1379" to="4370,2486" stroked="true" strokeweight=".36pt" strokecolor="#000000">
              <v:stroke dashstyle="solid"/>
            </v:line>
            <v:shape style="position:absolute;left:4370;top:884;width:1677;height:5037" id="docshape9" coordorigin="4370,885" coordsize="1677,5037" path="m4370,3205l4370,5922m6047,885l6047,1379e" filled="false" stroked="true" strokeweight=".48pt" strokecolor="#000000">
              <v:path arrowok="t"/>
              <v:stroke dashstyle="solid"/>
            </v:shape>
            <v:line style="position:absolute" from="6047,1379" to="6047,2486" stroked="true" strokeweight=".36pt" strokecolor="#000000">
              <v:stroke dashstyle="solid"/>
            </v:line>
            <v:shape style="position:absolute;left:6047;top:884;width:1725;height:5037" id="docshape10" coordorigin="6047,885" coordsize="1725,5037" path="m6047,3205l6047,5922m7772,885l7772,1379e" filled="false" stroked="true" strokeweight=".48pt" strokecolor="#000000">
              <v:path arrowok="t"/>
              <v:stroke dashstyle="solid"/>
            </v:shape>
            <v:line style="position:absolute" from="7772,1379" to="7772,2486" stroked="true" strokeweight=".36pt" strokecolor="#000000">
              <v:stroke dashstyle="solid"/>
            </v:line>
            <v:shape style="position:absolute;left:7771;top:884;width:732;height:5037" id="docshape11" coordorigin="7772,885" coordsize="732,5037" path="m7772,3205l7772,5922m8503,885l8503,1379e" filled="false" stroked="true" strokeweight=".48pt" strokecolor="#000000">
              <v:path arrowok="t"/>
              <v:stroke dashstyle="solid"/>
            </v:shape>
            <v:line style="position:absolute" from="8503,1379" to="8503,2486" stroked="true" strokeweight=".36pt" strokecolor="#000000">
              <v:stroke dashstyle="solid"/>
            </v:line>
            <v:shape style="position:absolute;left:8503;top:884;width:883;height:5037" id="docshape12" coordorigin="8503,885" coordsize="883,5037" path="m8503,3205l8503,5922m9386,885l9386,1379e" filled="false" stroked="true" strokeweight=".48pt" strokecolor="#000000">
              <v:path arrowok="t"/>
              <v:stroke dashstyle="solid"/>
            </v:shape>
            <v:line style="position:absolute" from="9386,1379" to="9386,2486" stroked="true" strokeweight=".36pt" strokecolor="#000000">
              <v:stroke dashstyle="solid"/>
            </v:line>
            <v:line style="position:absolute" from="9386,3205" to="9386,5922" stroked="true" strokeweight=".48pt" strokecolor="#000000">
              <v:stroke dashstyle="solid"/>
            </v:line>
            <v:shape style="position:absolute;left:1151;top:884;width:9646;height:5757" id="docshape13" coordorigin="1151,885" coordsize="9646,5757" path="m10785,885l10785,6641m1151,885l10797,885e" filled="false" stroked="true" strokeweight="1.079pt" strokecolor="#000000">
              <v:path arrowok="t"/>
              <v:stroke dashstyle="solid"/>
            </v:shape>
            <v:shape style="position:absolute;left:1151;top:1378;width:9646;height:3678" id="docshape14" coordorigin="1151,1379" coordsize="9646,3678" path="m1151,1379l10797,1379m1151,3205l10797,3205m1151,4131l10797,4131m1151,5056l10797,5056e" filled="false" stroked="true" strokeweight=".48pt" strokecolor="#000000">
              <v:path arrowok="t"/>
              <v:stroke dashstyle="solid"/>
            </v:shape>
            <v:line style="position:absolute" from="1151,6641" to="10797,6641" stroked="true" strokeweight="1.079pt" strokecolor="#000000">
              <v:stroke dashstyle="solid"/>
            </v:line>
            <v:line style="position:absolute" from="1725,2486" to="10794,2486" stroked="true" strokeweight=".6pt" strokecolor="#000000">
              <v:stroke dashstyle="shortdot"/>
            </v:line>
            <v:line style="position:absolute" from="1725,4131" to="4375,4131" stroked="true" strokeweight=".48pt" strokecolor="#000000">
              <v:stroke dashstyle="shortdot"/>
            </v:line>
            <v:line style="position:absolute" from="1725,5922" to="10797,5922" stroked="true" strokeweight=".48pt" strokecolor="#000000">
              <v:stroke dashstyle="shortdot"/>
            </v:line>
            <v:shape style="position:absolute;left:1160;top:884;width:9624;height:5757" id="docshape15" coordorigin="1161,885" coordsize="9624,5757" path="m10785,885l10785,6641m1161,885l1161,6641e" filled="false" stroked="true" strokeweight="1.079pt" strokecolor="#000000">
              <v:path arrowok="t"/>
              <v:stroke dashstyle="solid"/>
            </v:shape>
            <v:line style="position:absolute" from="1725,5922" to="10797,5922" stroked="true" strokeweight=".48pt" strokecolor="#000000">
              <v:stroke dashstyle="shortdot"/>
            </v:line>
            <v:line style="position:absolute" from="1151,885" to="10797,885" stroked="true" strokeweight="1.079pt" strokecolor="#000000">
              <v:stroke dashstyle="solid"/>
            </v:line>
            <v:shape style="position:absolute;left:1256;top:1018;width:395;height:229" type="#_x0000_t202" id="docshape16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w w:val="95"/>
                        <w:sz w:val="20"/>
                      </w:rPr>
                      <w:t>구분</w:t>
                    </w:r>
                  </w:p>
                </w:txbxContent>
              </v:textbox>
              <w10:wrap type="none"/>
            </v:shape>
            <v:shape style="position:absolute;left:2581;top:1018;width:958;height:229" type="#_x0000_t202" id="docshape17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w w:val="95"/>
                        <w:sz w:val="20"/>
                      </w:rPr>
                      <w:t>교육과정명</w:t>
                    </w:r>
                  </w:p>
                </w:txbxContent>
              </v:textbox>
              <w10:wrap type="none"/>
            </v:shape>
            <v:shape style="position:absolute;left:4833;top:1018;width:771;height:229" type="#_x0000_t202" id="docshape18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교육기간</w:t>
                    </w:r>
                  </w:p>
                </w:txbxContent>
              </v:textbox>
              <w10:wrap type="none"/>
            </v:shape>
            <v:shape style="position:absolute;left:6531;top:1018;width:771;height:229" type="#_x0000_t202" id="docshape19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4"/>
                        <w:w w:val="95"/>
                        <w:sz w:val="20"/>
                      </w:rPr>
                      <w:t>접수기간</w:t>
                    </w:r>
                  </w:p>
                </w:txbxContent>
              </v:textbox>
              <w10:wrap type="none"/>
            </v:shape>
            <v:shape style="position:absolute;left:7949;top:1018;width:1273;height:229" type="#_x0000_t202" id="docshape20" filled="false" stroked="false">
              <v:textbox inset="0,0,0,0">
                <w:txbxContent>
                  <w:p>
                    <w:pPr>
                      <w:tabs>
                        <w:tab w:pos="733" w:val="left" w:leader="none"/>
                      </w:tabs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인원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15"/>
                        <w:w w:val="95"/>
                        <w:sz w:val="20"/>
                      </w:rPr>
                      <w:t>교육비</w:t>
                    </w:r>
                  </w:p>
                </w:txbxContent>
              </v:textbox>
              <w10:wrap type="none"/>
            </v:shape>
            <v:shape style="position:absolute;left:9741;top:1018;width:704;height:229" type="#_x0000_t202" id="docshape21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8"/>
                        <w:w w:val="95"/>
                        <w:sz w:val="20"/>
                      </w:rPr>
                      <w:t>교육장소</w:t>
                    </w:r>
                  </w:p>
                </w:txbxContent>
              </v:textbox>
              <w10:wrap type="none"/>
            </v:shape>
            <v:shape style="position:absolute;left:2192;top:1689;width:1736;height:488" type="#_x0000_t202" id="docshape22" filled="false" stroked="false">
              <v:textbox inset="0,0,0,0">
                <w:txbxContent>
                  <w:p>
                    <w:pPr>
                      <w:spacing w:line="170" w:lineRule="auto" w:before="0"/>
                      <w:ind w:left="0" w:right="13" w:firstLine="283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z w:val="20"/>
                      </w:rPr>
                      <w:t>4차 산업 대응 </w:t>
                    </w:r>
                    <w:r>
                      <w:rPr>
                        <w:rFonts w:ascii="Malgun Gothic" w:eastAsia="Malgun Gothic"/>
                        <w:b/>
                        <w:spacing w:val="-16"/>
                        <w:w w:val="95"/>
                        <w:sz w:val="20"/>
                      </w:rPr>
                      <w:t>패키징</w:t>
                    </w:r>
                    <w:r>
                      <w:rPr>
                        <w:rFonts w:ascii="Malgun Gothic" w:eastAsia="Malgun Gothic"/>
                        <w:b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6"/>
                        <w:w w:val="95"/>
                        <w:sz w:val="20"/>
                      </w:rPr>
                      <w:t>공통기술</w:t>
                    </w:r>
                    <w:r>
                      <w:rPr>
                        <w:rFonts w:ascii="Malgun Gothic" w:eastAsia="Malgun Gothic"/>
                        <w:b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6"/>
                        <w:w w:val="95"/>
                        <w:sz w:val="20"/>
                      </w:rPr>
                      <w:t>교육</w:t>
                    </w:r>
                  </w:p>
                </w:txbxContent>
              </v:textbox>
              <w10:wrap type="none"/>
            </v:shape>
            <v:shape style="position:absolute;left:4473;top:1689;width:3190;height:488" type="#_x0000_t202" id="docshape23" filled="false" stroked="false">
              <v:textbox inset="0,0,0,0">
                <w:txbxContent>
                  <w:p>
                    <w:pPr>
                      <w:tabs>
                        <w:tab w:pos="1700" w:val="left" w:leader="none"/>
                      </w:tabs>
                      <w:spacing w:line="228" w:lineRule="exact" w:before="0"/>
                      <w:ind w:left="-1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0"/>
                      </w:rPr>
                      <w:t>2019.05.22.(수)~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spacing w:val="-10"/>
                        <w:w w:val="95"/>
                        <w:sz w:val="20"/>
                      </w:rPr>
                      <w:t>2019.04.22.(월)~</w:t>
                    </w:r>
                  </w:p>
                  <w:p>
                    <w:pPr>
                      <w:tabs>
                        <w:tab w:pos="1679" w:val="left" w:leader="none"/>
                      </w:tabs>
                      <w:spacing w:line="260" w:lineRule="exact" w:before="0"/>
                      <w:ind w:left="27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0"/>
                      </w:rPr>
                      <w:t>05.24.(금)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spacing w:val="-2"/>
                        <w:w w:val="90"/>
                        <w:sz w:val="20"/>
                      </w:rPr>
                      <w:t>선착순</w:t>
                    </w:r>
                    <w:r>
                      <w:rPr>
                        <w:spacing w:val="-5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마감</w:t>
                    </w:r>
                  </w:p>
                </w:txbxContent>
              </v:textbox>
              <w10:wrap type="none"/>
            </v:shape>
            <v:shape style="position:absolute;left:7932;top:1698;width:2772;height:469" type="#_x0000_t202" id="docshape24" filled="false" stroked="false">
              <v:textbox inset="0,0,0,0">
                <w:txbxContent>
                  <w:p>
                    <w:pPr>
                      <w:tabs>
                        <w:tab w:pos="669" w:val="left" w:leader="none"/>
                      </w:tabs>
                      <w:spacing w:line="29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30명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pacing w:val="-2"/>
                        <w:sz w:val="20"/>
                      </w:rPr>
                      <w:t>330천원</w:t>
                    </w:r>
                    <w:r>
                      <w:rPr>
                        <w:spacing w:val="68"/>
                        <w:sz w:val="20"/>
                      </w:rPr>
                      <w:t> </w:t>
                    </w:r>
                    <w:r>
                      <w:rPr>
                        <w:spacing w:val="-18"/>
                        <w:w w:val="95"/>
                        <w:position w:val="12"/>
                        <w:sz w:val="20"/>
                      </w:rPr>
                      <w:t>패키징기술센터</w:t>
                    </w:r>
                  </w:p>
                  <w:p>
                    <w:pPr>
                      <w:spacing w:line="177" w:lineRule="exact" w:before="0"/>
                      <w:ind w:left="0" w:right="379" w:firstLine="0"/>
                      <w:jc w:val="right"/>
                      <w:rPr>
                        <w:sz w:val="20"/>
                      </w:rPr>
                    </w:pPr>
                    <w:r>
                      <w:rPr>
                        <w:spacing w:val="-4"/>
                        <w:sz w:val="20"/>
                      </w:rPr>
                      <w:t>(부천)</w:t>
                    </w:r>
                  </w:p>
                </w:txbxContent>
              </v:textbox>
              <w10:wrap type="none"/>
            </v:shape>
            <v:shape style="position:absolute;left:1384;top:2178;width:141;height:229" type="#_x0000_t202" id="docshape25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0"/>
                      </w:rPr>
                    </w:pPr>
                    <w:r>
                      <w:rPr>
                        <w:rFonts w:ascii="Malgun Gothic"/>
                        <w:b/>
                        <w:w w:val="104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1820;top:2734;width:8675;height:229" type="#_x0000_t202" id="docshape26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w w:val="90"/>
                        <w:sz w:val="20"/>
                      </w:rPr>
                      <w:t>*</w:t>
                    </w:r>
                    <w:r>
                      <w:rPr>
                        <w:spacing w:val="-8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교육내용</w:t>
                    </w:r>
                    <w:r>
                      <w:rPr>
                        <w:spacing w:val="-8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: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산업의</w:t>
                    </w:r>
                    <w:r>
                      <w:rPr>
                        <w:spacing w:val="-5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트렌드와</w:t>
                    </w:r>
                    <w:r>
                      <w:rPr>
                        <w:spacing w:val="-8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기술동향</w:t>
                    </w:r>
                    <w:r>
                      <w:rPr>
                        <w:spacing w:val="-6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파악,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패키징</w:t>
                    </w:r>
                    <w:r>
                      <w:rPr>
                        <w:spacing w:val="-5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업계에서</w:t>
                    </w:r>
                    <w:r>
                      <w:rPr>
                        <w:spacing w:val="-6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공통적으로</w:t>
                    </w:r>
                    <w:r>
                      <w:rPr>
                        <w:spacing w:val="-5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요구되는</w:t>
                    </w:r>
                    <w:r>
                      <w:rPr>
                        <w:spacing w:val="-8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패키징</w:t>
                    </w:r>
                    <w:r>
                      <w:rPr>
                        <w:spacing w:val="-6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2"/>
                        <w:w w:val="90"/>
                        <w:sz w:val="20"/>
                      </w:rPr>
                      <w:t>개발자</w:t>
                    </w:r>
                    <w:r>
                      <w:rPr>
                        <w:spacing w:val="-5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4"/>
                        <w:w w:val="90"/>
                        <w:sz w:val="20"/>
                      </w:rPr>
                      <w:t>역량강화</w:t>
                    </w:r>
                  </w:p>
                </w:txbxContent>
              </v:textbox>
              <w10:wrap type="none"/>
            </v:shape>
            <v:shape style="position:absolute;left:1384;top:3396;width:2892;height:548" type="#_x0000_t202" id="docshape27" filled="false" stroked="false">
              <v:textbox inset="0,0,0,0">
                <w:txbxContent>
                  <w:p>
                    <w:pPr>
                      <w:spacing w:line="178" w:lineRule="exact" w:before="0"/>
                      <w:ind w:left="46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0"/>
                      </w:rPr>
                      <w:t>2019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0"/>
                      </w:rPr>
                      <w:t>패키징</w:t>
                    </w:r>
                    <w:r>
                      <w:rPr>
                        <w:rFonts w:ascii="Malgun Gothic" w:eastAsia="Malgun Gothic"/>
                        <w:b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0"/>
                      </w:rPr>
                      <w:t>메가트랜드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0"/>
                      </w:rPr>
                      <w:t>분석</w:t>
                    </w:r>
                  </w:p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0"/>
                      </w:rPr>
                    </w:pPr>
                    <w:r>
                      <w:rPr>
                        <w:rFonts w:ascii="Malgun Gothic"/>
                        <w:b/>
                        <w:w w:val="104"/>
                        <w:sz w:val="20"/>
                      </w:rPr>
                      <w:t>1</w:t>
                    </w:r>
                  </w:p>
                  <w:p>
                    <w:pPr>
                      <w:spacing w:line="211" w:lineRule="exact" w:before="0"/>
                      <w:ind w:left="973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4"/>
                        <w:w w:val="95"/>
                        <w:sz w:val="20"/>
                      </w:rPr>
                      <w:t>교육_패키징</w:t>
                    </w:r>
                    <w:r>
                      <w:rPr>
                        <w:rFonts w:ascii="Malgun Gothic" w:eastAsia="Malgun Gothic"/>
                        <w:b/>
                        <w:spacing w:val="2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sz w:val="20"/>
                      </w:rPr>
                      <w:t>물류</w:t>
                    </w:r>
                  </w:p>
                </w:txbxContent>
              </v:textbox>
              <w10:wrap type="none"/>
            </v:shape>
            <v:shape style="position:absolute;left:4535;top:3425;width:3127;height:491" type="#_x0000_t202" id="docshape28" filled="false" stroked="false">
              <v:textbox inset="0,0,0,0">
                <w:txbxContent>
                  <w:p>
                    <w:pPr>
                      <w:tabs>
                        <w:tab w:pos="1638" w:val="left" w:leader="none"/>
                      </w:tabs>
                      <w:spacing w:line="151" w:lineRule="auto" w:before="32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position w:val="-12"/>
                        <w:sz w:val="20"/>
                      </w:rPr>
                      <w:t>2019.06.27.(목)</w:t>
                    </w:r>
                    <w:r>
                      <w:rPr>
                        <w:rFonts w:ascii="Malgun Gothic" w:eastAsia="Malgun Gothic"/>
                        <w:b/>
                        <w:position w:val="-12"/>
                        <w:sz w:val="20"/>
                      </w:rPr>
                      <w:tab/>
                    </w:r>
                    <w:r>
                      <w:rPr>
                        <w:spacing w:val="-8"/>
                        <w:w w:val="95"/>
                        <w:sz w:val="20"/>
                      </w:rPr>
                      <w:t>2019.06.03.(월)~</w:t>
                    </w:r>
                  </w:p>
                  <w:p>
                    <w:pPr>
                      <w:spacing w:line="162" w:lineRule="exact" w:before="0"/>
                      <w:ind w:left="189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w w:val="90"/>
                        <w:sz w:val="20"/>
                      </w:rPr>
                      <w:t>선착순</w:t>
                    </w:r>
                    <w:r>
                      <w:rPr>
                        <w:spacing w:val="-5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마감</w:t>
                    </w:r>
                  </w:p>
                </w:txbxContent>
              </v:textbox>
              <w10:wrap type="none"/>
            </v:shape>
            <v:shape style="position:absolute;left:7932;top:3434;width:2772;height:469" type="#_x0000_t202" id="docshape29" filled="false" stroked="false">
              <v:textbox inset="0,0,0,0">
                <w:txbxContent>
                  <w:p>
                    <w:pPr>
                      <w:tabs>
                        <w:tab w:pos="669" w:val="left" w:leader="none"/>
                      </w:tabs>
                      <w:spacing w:line="29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30명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pacing w:val="-2"/>
                        <w:sz w:val="20"/>
                      </w:rPr>
                      <w:t>165천원</w:t>
                    </w:r>
                    <w:r>
                      <w:rPr>
                        <w:spacing w:val="68"/>
                        <w:sz w:val="20"/>
                      </w:rPr>
                      <w:t> </w:t>
                    </w:r>
                    <w:r>
                      <w:rPr>
                        <w:spacing w:val="-18"/>
                        <w:w w:val="95"/>
                        <w:position w:val="12"/>
                        <w:sz w:val="20"/>
                      </w:rPr>
                      <w:t>패키징기술센터</w:t>
                    </w:r>
                  </w:p>
                  <w:p>
                    <w:pPr>
                      <w:spacing w:line="177" w:lineRule="exact" w:before="0"/>
                      <w:ind w:left="0" w:right="379" w:firstLine="0"/>
                      <w:jc w:val="right"/>
                      <w:rPr>
                        <w:sz w:val="20"/>
                      </w:rPr>
                    </w:pPr>
                    <w:r>
                      <w:rPr>
                        <w:spacing w:val="-4"/>
                        <w:sz w:val="20"/>
                      </w:rPr>
                      <w:t>(부천)</w:t>
                    </w:r>
                  </w:p>
                </w:txbxContent>
              </v:textbox>
              <w10:wrap type="none"/>
            </v:shape>
            <v:shape style="position:absolute;left:1384;top:4321;width:2892;height:548" type="#_x0000_t202" id="docshape30" filled="false" stroked="false">
              <v:textbox inset="0,0,0,0">
                <w:txbxContent>
                  <w:p>
                    <w:pPr>
                      <w:spacing w:line="178" w:lineRule="exact" w:before="0"/>
                      <w:ind w:left="46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0"/>
                      </w:rPr>
                      <w:t>2019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0"/>
                      </w:rPr>
                      <w:t>패키징</w:t>
                    </w:r>
                    <w:r>
                      <w:rPr>
                        <w:rFonts w:ascii="Malgun Gothic" w:eastAsia="Malgun Gothic"/>
                        <w:b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0"/>
                      </w:rPr>
                      <w:t>메가트랜드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10"/>
                        <w:w w:val="95"/>
                        <w:sz w:val="20"/>
                      </w:rPr>
                      <w:t>분석</w:t>
                    </w:r>
                  </w:p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0"/>
                      </w:rPr>
                    </w:pPr>
                    <w:r>
                      <w:rPr>
                        <w:rFonts w:ascii="Malgun Gothic"/>
                        <w:b/>
                        <w:w w:val="104"/>
                        <w:sz w:val="20"/>
                      </w:rPr>
                      <w:t>3</w:t>
                    </w:r>
                  </w:p>
                  <w:p>
                    <w:pPr>
                      <w:spacing w:line="211" w:lineRule="exact" w:before="0"/>
                      <w:ind w:left="887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4"/>
                        <w:w w:val="95"/>
                        <w:sz w:val="20"/>
                      </w:rPr>
                      <w:t>교육_친환경</w:t>
                    </w:r>
                    <w:r>
                      <w:rPr>
                        <w:rFonts w:ascii="Malgun Gothic" w:eastAsia="Malgun Gothic"/>
                        <w:b/>
                        <w:spacing w:val="4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95"/>
                        <w:sz w:val="20"/>
                      </w:rPr>
                      <w:t>패키징</w:t>
                    </w:r>
                  </w:p>
                </w:txbxContent>
              </v:textbox>
              <w10:wrap type="none"/>
            </v:shape>
            <v:shape style="position:absolute;left:4535;top:4350;width:3127;height:491" type="#_x0000_t202" id="docshape31" filled="false" stroked="false">
              <v:textbox inset="0,0,0,0">
                <w:txbxContent>
                  <w:p>
                    <w:pPr>
                      <w:tabs>
                        <w:tab w:pos="1638" w:val="left" w:leader="none"/>
                      </w:tabs>
                      <w:spacing w:line="151" w:lineRule="auto" w:before="32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position w:val="-12"/>
                        <w:sz w:val="20"/>
                      </w:rPr>
                      <w:t>2019.09.26.(목)</w:t>
                    </w:r>
                    <w:r>
                      <w:rPr>
                        <w:rFonts w:ascii="Malgun Gothic" w:eastAsia="Malgun Gothic"/>
                        <w:b/>
                        <w:position w:val="-12"/>
                        <w:sz w:val="20"/>
                      </w:rPr>
                      <w:tab/>
                    </w:r>
                    <w:r>
                      <w:rPr>
                        <w:spacing w:val="-8"/>
                        <w:w w:val="95"/>
                        <w:sz w:val="20"/>
                      </w:rPr>
                      <w:t>2019.08.28.(수)~</w:t>
                    </w:r>
                  </w:p>
                  <w:p>
                    <w:pPr>
                      <w:spacing w:line="162" w:lineRule="exact" w:before="0"/>
                      <w:ind w:left="189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w w:val="90"/>
                        <w:sz w:val="20"/>
                      </w:rPr>
                      <w:t>선착순</w:t>
                    </w:r>
                    <w:r>
                      <w:rPr>
                        <w:spacing w:val="-5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마감</w:t>
                    </w:r>
                  </w:p>
                </w:txbxContent>
              </v:textbox>
              <w10:wrap type="none"/>
            </v:shape>
            <v:shape style="position:absolute;left:7932;top:4360;width:2772;height:469" type="#_x0000_t202" id="docshape32" filled="false" stroked="false">
              <v:textbox inset="0,0,0,0">
                <w:txbxContent>
                  <w:p>
                    <w:pPr>
                      <w:tabs>
                        <w:tab w:pos="669" w:val="left" w:leader="none"/>
                      </w:tabs>
                      <w:spacing w:line="29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30명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pacing w:val="-2"/>
                        <w:sz w:val="20"/>
                      </w:rPr>
                      <w:t>165천원</w:t>
                    </w:r>
                    <w:r>
                      <w:rPr>
                        <w:spacing w:val="68"/>
                        <w:sz w:val="20"/>
                      </w:rPr>
                      <w:t> </w:t>
                    </w:r>
                    <w:r>
                      <w:rPr>
                        <w:spacing w:val="-18"/>
                        <w:w w:val="95"/>
                        <w:position w:val="12"/>
                        <w:sz w:val="20"/>
                      </w:rPr>
                      <w:t>패키징기술센터</w:t>
                    </w:r>
                  </w:p>
                  <w:p>
                    <w:pPr>
                      <w:spacing w:line="177" w:lineRule="exact" w:before="0"/>
                      <w:ind w:left="0" w:right="379" w:firstLine="0"/>
                      <w:jc w:val="right"/>
                      <w:rPr>
                        <w:sz w:val="20"/>
                      </w:rPr>
                    </w:pPr>
                    <w:r>
                      <w:rPr>
                        <w:spacing w:val="-4"/>
                        <w:sz w:val="20"/>
                      </w:rPr>
                      <w:t>(부천)</w:t>
                    </w:r>
                  </w:p>
                </w:txbxContent>
              </v:textbox>
              <w10:wrap type="none"/>
            </v:shape>
            <v:shape style="position:absolute;left:2146;top:5376;width:1827;height:229" type="#_x0000_t202" id="docshape33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w w:val="90"/>
                        <w:sz w:val="20"/>
                      </w:rPr>
                      <w:t>패키징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0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90"/>
                        <w:sz w:val="20"/>
                      </w:rPr>
                      <w:t>재료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w w:val="90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w w:val="90"/>
                        <w:sz w:val="20"/>
                      </w:rPr>
                      <w:t>전문</w:t>
                    </w:r>
                    <w:r>
                      <w:rPr>
                        <w:rFonts w:ascii="Malgun Gothic" w:eastAsia="Malgun Gothic"/>
                        <w:b/>
                        <w:spacing w:val="-3"/>
                        <w:w w:val="90"/>
                        <w:sz w:val="20"/>
                      </w:rPr>
                      <w:t> </w:t>
                    </w:r>
                    <w:r>
                      <w:rPr>
                        <w:rFonts w:ascii="Malgun Gothic" w:eastAsia="Malgun Gothic"/>
                        <w:b/>
                        <w:spacing w:val="-5"/>
                        <w:w w:val="90"/>
                        <w:sz w:val="20"/>
                      </w:rPr>
                      <w:t>교육</w:t>
                    </w:r>
                  </w:p>
                </w:txbxContent>
              </v:textbox>
              <w10:wrap type="none"/>
            </v:shape>
            <v:shape style="position:absolute;left:4473;top:5247;width:3190;height:488" type="#_x0000_t202" id="docshape34" filled="false" stroked="false">
              <v:textbox inset="0,0,0,0">
                <w:txbxContent>
                  <w:p>
                    <w:pPr>
                      <w:tabs>
                        <w:tab w:pos="1700" w:val="left" w:leader="none"/>
                      </w:tabs>
                      <w:spacing w:line="228" w:lineRule="exact" w:before="0"/>
                      <w:ind w:left="-1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0"/>
                      </w:rPr>
                      <w:t>2019.10.16.(수)~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spacing w:val="-10"/>
                        <w:w w:val="95"/>
                        <w:sz w:val="20"/>
                      </w:rPr>
                      <w:t>2019.09.16.(월)~</w:t>
                    </w:r>
                  </w:p>
                  <w:p>
                    <w:pPr>
                      <w:tabs>
                        <w:tab w:pos="1679" w:val="left" w:leader="none"/>
                      </w:tabs>
                      <w:spacing w:line="260" w:lineRule="exact" w:before="0"/>
                      <w:ind w:left="27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0"/>
                      </w:rPr>
                      <w:t>10.18.(금)</w:t>
                    </w:r>
                    <w:r>
                      <w:rPr>
                        <w:rFonts w:ascii="Malgun Gothic" w:eastAsia="Malgun Gothic"/>
                        <w:b/>
                        <w:sz w:val="20"/>
                      </w:rPr>
                      <w:tab/>
                    </w:r>
                    <w:r>
                      <w:rPr>
                        <w:spacing w:val="-2"/>
                        <w:w w:val="90"/>
                        <w:sz w:val="20"/>
                      </w:rPr>
                      <w:t>선착순</w:t>
                    </w:r>
                    <w:r>
                      <w:rPr>
                        <w:spacing w:val="-5"/>
                        <w:w w:val="90"/>
                        <w:sz w:val="20"/>
                      </w:rPr>
                      <w:t> </w:t>
                    </w:r>
                    <w:r>
                      <w:rPr>
                        <w:spacing w:val="-5"/>
                        <w:sz w:val="20"/>
                      </w:rPr>
                      <w:t>마감</w:t>
                    </w:r>
                  </w:p>
                </w:txbxContent>
              </v:textbox>
              <w10:wrap type="none"/>
            </v:shape>
            <v:shape style="position:absolute;left:7932;top:5256;width:2772;height:469" type="#_x0000_t202" id="docshape35" filled="false" stroked="false">
              <v:textbox inset="0,0,0,0">
                <w:txbxContent>
                  <w:p>
                    <w:pPr>
                      <w:tabs>
                        <w:tab w:pos="669" w:val="left" w:leader="none"/>
                      </w:tabs>
                      <w:spacing w:line="291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30명</w:t>
                    </w:r>
                    <w:r>
                      <w:rPr>
                        <w:sz w:val="20"/>
                      </w:rPr>
                      <w:tab/>
                    </w:r>
                    <w:r>
                      <w:rPr>
                        <w:spacing w:val="-2"/>
                        <w:sz w:val="20"/>
                      </w:rPr>
                      <w:t>330천원</w:t>
                    </w:r>
                    <w:r>
                      <w:rPr>
                        <w:spacing w:val="68"/>
                        <w:sz w:val="20"/>
                      </w:rPr>
                      <w:t> </w:t>
                    </w:r>
                    <w:r>
                      <w:rPr>
                        <w:spacing w:val="-18"/>
                        <w:w w:val="95"/>
                        <w:position w:val="12"/>
                        <w:sz w:val="20"/>
                      </w:rPr>
                      <w:t>패키징기술센터</w:t>
                    </w:r>
                  </w:p>
                  <w:p>
                    <w:pPr>
                      <w:spacing w:line="177" w:lineRule="exact" w:before="0"/>
                      <w:ind w:left="0" w:right="379" w:firstLine="0"/>
                      <w:jc w:val="right"/>
                      <w:rPr>
                        <w:sz w:val="20"/>
                      </w:rPr>
                    </w:pPr>
                    <w:r>
                      <w:rPr>
                        <w:spacing w:val="-4"/>
                        <w:sz w:val="20"/>
                      </w:rPr>
                      <w:t>(부천)</w:t>
                    </w:r>
                  </w:p>
                </w:txbxContent>
              </v:textbox>
              <w10:wrap type="none"/>
            </v:shape>
            <v:shape style="position:absolute;left:1384;top:5736;width:141;height:229" type="#_x0000_t202" id="docshape36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rFonts w:ascii="Malgun Gothic"/>
                        <w:b/>
                        <w:sz w:val="20"/>
                      </w:rPr>
                    </w:pPr>
                    <w:r>
                      <w:rPr>
                        <w:rFonts w:ascii="Malgun Gothic"/>
                        <w:b/>
                        <w:w w:val="104"/>
                        <w:sz w:val="20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1820;top:6167;width:6358;height:229" type="#_x0000_t202" id="docshape37" filled="false" stroked="false">
              <v:textbox inset="0,0,0,0">
                <w:txbxContent>
                  <w:p>
                    <w:pPr>
                      <w:spacing w:line="22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2"/>
                        <w:w w:val="95"/>
                        <w:sz w:val="20"/>
                      </w:rPr>
                      <w:t>*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교육내용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: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패키징의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기본재료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및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신소재</w:t>
                    </w:r>
                    <w:r>
                      <w:rPr>
                        <w:spacing w:val="-4"/>
                        <w:sz w:val="20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관련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산업현장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개발,</w:t>
                    </w:r>
                    <w:r>
                      <w:rPr>
                        <w:spacing w:val="3"/>
                        <w:sz w:val="20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기획,</w:t>
                    </w:r>
                    <w:r>
                      <w:rPr>
                        <w:spacing w:val="4"/>
                        <w:sz w:val="20"/>
                      </w:rPr>
                      <w:t> </w:t>
                    </w:r>
                    <w:r>
                      <w:rPr>
                        <w:spacing w:val="-12"/>
                        <w:w w:val="95"/>
                        <w:sz w:val="20"/>
                      </w:rPr>
                      <w:t>응용교육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sz w:val="9"/>
        </w:rPr>
      </w:pP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53" w:lineRule="exact" w:before="83"/>
        <w:ind w:left="112"/>
      </w:pPr>
      <w:r>
        <w:rPr/>
        <w:t>※</w:t>
      </w:r>
      <w:r>
        <w:rPr>
          <w:spacing w:val="15"/>
        </w:rPr>
        <w:t> </w:t>
      </w:r>
      <w:r>
        <w:rPr/>
        <w:t>교육</w:t>
      </w:r>
      <w:r>
        <w:rPr>
          <w:spacing w:val="16"/>
        </w:rPr>
        <w:t> </w:t>
      </w:r>
      <w:r>
        <w:rPr/>
        <w:t>및</w:t>
      </w:r>
      <w:r>
        <w:rPr>
          <w:spacing w:val="15"/>
        </w:rPr>
        <w:t> </w:t>
      </w:r>
      <w:r>
        <w:rPr/>
        <w:t>세미나별</w:t>
      </w:r>
      <w:r>
        <w:rPr>
          <w:spacing w:val="17"/>
        </w:rPr>
        <w:t> </w:t>
      </w:r>
      <w:r>
        <w:rPr/>
        <w:t>세부일정은</w:t>
      </w:r>
      <w:r>
        <w:rPr>
          <w:spacing w:val="16"/>
        </w:rPr>
        <w:t> </w:t>
      </w:r>
      <w:hyperlink r:id="rId7">
        <w:r>
          <w:rPr>
            <w:color w:val="0000FF"/>
            <w:u w:val="single" w:color="0000FF"/>
          </w:rPr>
          <w:t>www.kopack.re.kr</w:t>
        </w:r>
        <w:r>
          <w:rPr>
            <w:color w:val="0000FF"/>
            <w:spacing w:val="16"/>
          </w:rPr>
          <w:t> </w:t>
        </w:r>
      </w:hyperlink>
      <w:r>
        <w:rPr/>
        <w:t>별도</w:t>
      </w:r>
      <w:r>
        <w:rPr>
          <w:spacing w:val="15"/>
        </w:rPr>
        <w:t> </w:t>
      </w:r>
      <w:r>
        <w:rPr/>
        <w:t>공지,</w:t>
      </w:r>
      <w:r>
        <w:rPr>
          <w:spacing w:val="16"/>
        </w:rPr>
        <w:t> </w:t>
      </w:r>
      <w:r>
        <w:rPr/>
        <w:t>일정</w:t>
      </w:r>
      <w:r>
        <w:rPr>
          <w:spacing w:val="16"/>
        </w:rPr>
        <w:t> </w:t>
      </w:r>
      <w:r>
        <w:rPr/>
        <w:t>및</w:t>
      </w:r>
      <w:r>
        <w:rPr>
          <w:spacing w:val="16"/>
        </w:rPr>
        <w:t> </w:t>
      </w:r>
      <w:r>
        <w:rPr/>
        <w:t>내용은</w:t>
      </w:r>
      <w:r>
        <w:rPr>
          <w:spacing w:val="16"/>
        </w:rPr>
        <w:t> </w:t>
      </w:r>
      <w:r>
        <w:rPr/>
        <w:t>변경될</w:t>
      </w:r>
      <w:r>
        <w:rPr>
          <w:spacing w:val="16"/>
        </w:rPr>
        <w:t> </w:t>
      </w:r>
      <w:r>
        <w:rPr/>
        <w:t>수</w:t>
      </w:r>
      <w:r>
        <w:rPr>
          <w:spacing w:val="16"/>
        </w:rPr>
        <w:t> </w:t>
      </w:r>
      <w:r>
        <w:rPr>
          <w:spacing w:val="-5"/>
        </w:rPr>
        <w:t>있음.</w:t>
      </w:r>
    </w:p>
    <w:p>
      <w:pPr>
        <w:spacing w:line="318" w:lineRule="exact" w:before="0"/>
        <w:ind w:left="112" w:right="0" w:firstLine="0"/>
        <w:jc w:val="left"/>
        <w:rPr>
          <w:rFonts w:ascii="Malgun Gothic" w:hAnsi="Malgun Gothic" w:eastAsia="Malgun Gothic"/>
          <w:b/>
          <w:sz w:val="22"/>
        </w:rPr>
      </w:pPr>
      <w:r>
        <w:rPr>
          <w:sz w:val="22"/>
        </w:rPr>
        <w:t>※</w:t>
      </w:r>
      <w:r>
        <w:rPr>
          <w:spacing w:val="29"/>
          <w:sz w:val="22"/>
        </w:rPr>
        <w:t> </w:t>
      </w:r>
      <w:r>
        <w:rPr>
          <w:color w:val="0000FF"/>
          <w:sz w:val="22"/>
        </w:rPr>
        <w:t>현장에서</w:t>
      </w:r>
      <w:r>
        <w:rPr>
          <w:color w:val="0000FF"/>
          <w:spacing w:val="29"/>
          <w:sz w:val="22"/>
        </w:rPr>
        <w:t> </w:t>
      </w:r>
      <w:r>
        <w:rPr>
          <w:rFonts w:ascii="Malgun Gothic" w:hAnsi="Malgun Gothic" w:eastAsia="Malgun Gothic"/>
          <w:b/>
          <w:color w:val="0000FF"/>
          <w:sz w:val="22"/>
          <w:u w:val="single" w:color="000000"/>
        </w:rPr>
        <w:t>신용카드</w:t>
      </w:r>
      <w:r>
        <w:rPr>
          <w:rFonts w:ascii="Malgun Gothic" w:hAnsi="Malgun Gothic" w:eastAsia="Malgun Gothic"/>
          <w:b/>
          <w:color w:val="0000FF"/>
          <w:spacing w:val="27"/>
          <w:sz w:val="22"/>
          <w:u w:val="single" w:color="000000"/>
        </w:rPr>
        <w:t> </w:t>
      </w:r>
      <w:r>
        <w:rPr>
          <w:rFonts w:ascii="Malgun Gothic" w:hAnsi="Malgun Gothic" w:eastAsia="Malgun Gothic"/>
          <w:b/>
          <w:color w:val="0000FF"/>
          <w:sz w:val="22"/>
          <w:u w:val="single" w:color="000000"/>
        </w:rPr>
        <w:t>결제</w:t>
      </w:r>
      <w:r>
        <w:rPr>
          <w:rFonts w:ascii="Malgun Gothic" w:hAnsi="Malgun Gothic" w:eastAsia="Malgun Gothic"/>
          <w:b/>
          <w:color w:val="0000FF"/>
          <w:spacing w:val="27"/>
          <w:sz w:val="22"/>
          <w:u w:val="single" w:color="000000"/>
        </w:rPr>
        <w:t> </w:t>
      </w:r>
      <w:r>
        <w:rPr>
          <w:rFonts w:ascii="Malgun Gothic" w:hAnsi="Malgun Gothic" w:eastAsia="Malgun Gothic"/>
          <w:b/>
          <w:color w:val="0000FF"/>
          <w:spacing w:val="-5"/>
          <w:sz w:val="22"/>
          <w:u w:val="single" w:color="000000"/>
        </w:rPr>
        <w:t>가능</w:t>
      </w:r>
    </w:p>
    <w:p>
      <w:pPr>
        <w:spacing w:line="347" w:lineRule="exact" w:before="0"/>
        <w:ind w:left="112" w:right="0" w:firstLine="0"/>
        <w:jc w:val="left"/>
        <w:rPr>
          <w:rFonts w:ascii="Malgun Gothic" w:hAnsi="Malgun Gothic" w:eastAsia="Malgun Gothic"/>
          <w:b/>
          <w:sz w:val="22"/>
        </w:rPr>
      </w:pPr>
      <w:r>
        <w:rPr>
          <w:rFonts w:ascii="Malgun Gothic" w:hAnsi="Malgun Gothic" w:eastAsia="Malgun Gothic"/>
          <w:b/>
          <w:sz w:val="22"/>
        </w:rPr>
        <w:t>※</w:t>
      </w:r>
      <w:r>
        <w:rPr>
          <w:rFonts w:ascii="Malgun Gothic" w:hAnsi="Malgun Gothic" w:eastAsia="Malgun Gothic"/>
          <w:b/>
          <w:spacing w:val="1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문의</w:t>
      </w:r>
      <w:r>
        <w:rPr>
          <w:rFonts w:ascii="Malgun Gothic" w:hAnsi="Malgun Gothic" w:eastAsia="Malgun Gothic"/>
          <w:b/>
          <w:spacing w:val="2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:</w:t>
      </w:r>
      <w:r>
        <w:rPr>
          <w:rFonts w:ascii="Malgun Gothic" w:hAnsi="Malgun Gothic" w:eastAsia="Malgun Gothic"/>
          <w:b/>
          <w:spacing w:val="5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유연화</w:t>
      </w:r>
      <w:r>
        <w:rPr>
          <w:rFonts w:ascii="Malgun Gothic" w:hAnsi="Malgun Gothic" w:eastAsia="Malgun Gothic"/>
          <w:b/>
          <w:spacing w:val="1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032-624-4759,</w:t>
      </w:r>
      <w:r>
        <w:rPr>
          <w:rFonts w:ascii="Malgun Gothic" w:hAnsi="Malgun Gothic" w:eastAsia="Malgun Gothic"/>
          <w:b/>
          <w:spacing w:val="3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박상희</w:t>
      </w:r>
      <w:r>
        <w:rPr>
          <w:rFonts w:ascii="Malgun Gothic" w:hAnsi="Malgun Gothic" w:eastAsia="Malgun Gothic"/>
          <w:b/>
          <w:spacing w:val="2"/>
          <w:sz w:val="22"/>
        </w:rPr>
        <w:t> </w:t>
      </w:r>
      <w:r>
        <w:rPr>
          <w:rFonts w:ascii="Malgun Gothic" w:hAnsi="Malgun Gothic" w:eastAsia="Malgun Gothic"/>
          <w:b/>
          <w:sz w:val="22"/>
        </w:rPr>
        <w:t>032-624-</w:t>
      </w:r>
      <w:r>
        <w:rPr>
          <w:rFonts w:ascii="Malgun Gothic" w:hAnsi="Malgun Gothic" w:eastAsia="Malgun Gothic"/>
          <w:b/>
          <w:spacing w:val="-4"/>
          <w:sz w:val="22"/>
        </w:rPr>
        <w:t>4778</w: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7"/>
        <w:rPr>
          <w:rFonts w:ascii="Malgun Gothic"/>
          <w:b/>
          <w:sz w:val="21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2133980</wp:posOffset>
            </wp:positionH>
            <wp:positionV relativeFrom="paragraph">
              <wp:posOffset>261530</wp:posOffset>
            </wp:positionV>
            <wp:extent cx="3245542" cy="425386"/>
            <wp:effectExtent l="0" t="0" r="0" b="0"/>
            <wp:wrapTopAndBottom/>
            <wp:docPr id="3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3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45542" cy="4253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00" w:h="16820"/>
      <w:pgMar w:top="840" w:bottom="280" w:left="1020" w:right="10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Dotum">
    <w:altName w:val="Dotum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Malgun Gothic">
    <w:altName w:val="Malgun Gothic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" w:hAnsi="Dotum" w:eastAsia="Dotum" w:cs="Dotum"/>
      <w:sz w:val="22"/>
      <w:szCs w:val="22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before="185"/>
      <w:ind w:left="1851" w:right="1437"/>
      <w:jc w:val="center"/>
    </w:pPr>
    <w:rPr>
      <w:rFonts w:ascii="Dotum" w:hAnsi="Dotum" w:eastAsia="Dotum" w:cs="Dotum"/>
      <w:sz w:val="44"/>
      <w:szCs w:val="44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hyperlink" Target="http://www.kopack.re.kr/" TargetMode="External"/><Relationship Id="rId8" Type="http://schemas.openxmlformats.org/officeDocument/2006/relationships/image" Target="media/image3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dc:title>엔지니어링 디자인 인력양성 교육</dc:title>
  <dcterms:created xsi:type="dcterms:W3CDTF">2022-09-29T04:55:21Z</dcterms:created>
  <dcterms:modified xsi:type="dcterms:W3CDTF">2022-09-29T04:55:21Z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2019-03-08T00:00:00Z</vt:filetime>
  </property>
  <property fmtid="{D5CDD505-2E9C-101B-9397-08002B2CF9AE}" pid="3" name="Creator">
    <vt:lpwstr>Hancom PDF 1.3.0.480</vt:lpwstr>
  </property>
  <property fmtid="{D5CDD505-2E9C-101B-9397-08002B2CF9AE}" pid="4" name="LastSaved">
    <vt:filetime>2022-09-29T00:00:00Z</vt:filetime>
  </property>
</Properties>
</file>